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71A" w:rsidRDefault="003C671A" w:rsidP="003C671A">
      <w:pPr>
        <w:jc w:val="center"/>
        <w:rPr>
          <w:rFonts w:ascii="Verdana" w:hAnsi="Verdana"/>
          <w:b/>
          <w:sz w:val="22"/>
          <w:szCs w:val="22"/>
        </w:rPr>
      </w:pPr>
      <w:bookmarkStart w:id="0" w:name="_GoBack"/>
      <w:bookmarkEnd w:id="0"/>
      <w:smartTag w:uri="urn:schemas-microsoft-com:office:smarttags" w:element="place">
        <w:smartTag w:uri="urn:schemas-microsoft-com:office:smarttags" w:element="PlaceType">
          <w:r>
            <w:rPr>
              <w:rFonts w:ascii="Verdana" w:hAnsi="Verdana"/>
              <w:b/>
              <w:sz w:val="22"/>
              <w:szCs w:val="22"/>
            </w:rPr>
            <w:t>UNIVERSITY</w:t>
          </w:r>
        </w:smartTag>
        <w:r>
          <w:rPr>
            <w:rFonts w:ascii="Verdana" w:hAnsi="Verdana"/>
            <w:b/>
            <w:sz w:val="22"/>
            <w:szCs w:val="22"/>
          </w:rPr>
          <w:t xml:space="preserve"> OF </w:t>
        </w:r>
        <w:smartTag w:uri="urn:schemas-microsoft-com:office:smarttags" w:element="PlaceName">
          <w:r>
            <w:rPr>
              <w:rFonts w:ascii="Verdana" w:hAnsi="Verdana"/>
              <w:b/>
              <w:sz w:val="22"/>
              <w:szCs w:val="22"/>
            </w:rPr>
            <w:t>LINCOLN</w:t>
          </w:r>
        </w:smartTag>
      </w:smartTag>
    </w:p>
    <w:p w:rsidR="003C671A" w:rsidRDefault="003C671A" w:rsidP="003C671A">
      <w:pPr>
        <w:jc w:val="center"/>
        <w:rPr>
          <w:rFonts w:ascii="Verdana" w:hAnsi="Verdana"/>
          <w:b/>
          <w:sz w:val="22"/>
          <w:szCs w:val="22"/>
        </w:rPr>
      </w:pPr>
      <w:r>
        <w:rPr>
          <w:rFonts w:ascii="Verdana" w:hAnsi="Verdana"/>
          <w:b/>
          <w:sz w:val="22"/>
          <w:szCs w:val="22"/>
        </w:rPr>
        <w:t>JOB DESCRIPTION</w:t>
      </w:r>
    </w:p>
    <w:p w:rsidR="003C671A" w:rsidRDefault="003C671A" w:rsidP="003C671A">
      <w:pPr>
        <w:jc w:val="cente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808"/>
        <w:gridCol w:w="1234"/>
        <w:gridCol w:w="1606"/>
        <w:gridCol w:w="891"/>
        <w:gridCol w:w="2279"/>
      </w:tblGrid>
      <w:tr w:rsidR="003C671A" w:rsidRPr="00DA1E53" w:rsidTr="00DA1E53">
        <w:trPr>
          <w:trHeight w:val="411"/>
        </w:trPr>
        <w:tc>
          <w:tcPr>
            <w:tcW w:w="1908" w:type="dxa"/>
            <w:shd w:val="clear" w:color="auto" w:fill="E0E0E0"/>
            <w:vAlign w:val="center"/>
          </w:tcPr>
          <w:p w:rsidR="003C671A" w:rsidRPr="00DA1E53" w:rsidRDefault="003C671A" w:rsidP="003C671A">
            <w:pPr>
              <w:rPr>
                <w:rFonts w:ascii="Verdana" w:hAnsi="Verdana"/>
                <w:b/>
                <w:sz w:val="20"/>
                <w:szCs w:val="20"/>
              </w:rPr>
            </w:pPr>
            <w:r w:rsidRPr="00DA1E53">
              <w:rPr>
                <w:rFonts w:ascii="Verdana" w:hAnsi="Verdana"/>
                <w:b/>
                <w:sz w:val="20"/>
                <w:szCs w:val="20"/>
              </w:rPr>
              <w:t>JOB TITLE</w:t>
            </w:r>
          </w:p>
        </w:tc>
        <w:tc>
          <w:tcPr>
            <w:tcW w:w="8028" w:type="dxa"/>
            <w:gridSpan w:val="5"/>
            <w:shd w:val="clear" w:color="auto" w:fill="auto"/>
            <w:vAlign w:val="center"/>
          </w:tcPr>
          <w:p w:rsidR="003C671A" w:rsidRPr="00DA1E53" w:rsidRDefault="00695758" w:rsidP="00AA18DB">
            <w:pPr>
              <w:rPr>
                <w:rFonts w:ascii="Verdana" w:hAnsi="Verdana"/>
                <w:sz w:val="20"/>
                <w:szCs w:val="20"/>
              </w:rPr>
            </w:pPr>
            <w:r>
              <w:rPr>
                <w:rFonts w:ascii="Verdana" w:hAnsi="Verdana"/>
                <w:sz w:val="20"/>
                <w:szCs w:val="20"/>
              </w:rPr>
              <w:t>Associate</w:t>
            </w:r>
            <w:r w:rsidR="006B0FD1" w:rsidRPr="00DA1E53">
              <w:rPr>
                <w:rFonts w:ascii="Verdana" w:hAnsi="Verdana"/>
                <w:sz w:val="20"/>
                <w:szCs w:val="20"/>
              </w:rPr>
              <w:t xml:space="preserve"> </w:t>
            </w:r>
            <w:r w:rsidR="00AA18DB">
              <w:rPr>
                <w:rFonts w:ascii="Verdana" w:hAnsi="Verdana"/>
                <w:sz w:val="20"/>
                <w:szCs w:val="20"/>
              </w:rPr>
              <w:t xml:space="preserve">Demonstrator </w:t>
            </w:r>
          </w:p>
        </w:tc>
      </w:tr>
      <w:tr w:rsidR="00444762" w:rsidRPr="00DA1E53" w:rsidTr="00DA1E53">
        <w:trPr>
          <w:trHeight w:val="411"/>
        </w:trPr>
        <w:tc>
          <w:tcPr>
            <w:tcW w:w="1908" w:type="dxa"/>
            <w:shd w:val="clear" w:color="auto" w:fill="E0E0E0"/>
            <w:vAlign w:val="center"/>
          </w:tcPr>
          <w:p w:rsidR="00444762" w:rsidRPr="00DA1E53" w:rsidRDefault="00444762" w:rsidP="003C671A">
            <w:pPr>
              <w:rPr>
                <w:rFonts w:ascii="Verdana" w:hAnsi="Verdana"/>
                <w:b/>
                <w:sz w:val="20"/>
                <w:szCs w:val="20"/>
              </w:rPr>
            </w:pPr>
            <w:r w:rsidRPr="00DA1E53">
              <w:rPr>
                <w:rFonts w:ascii="Verdana" w:hAnsi="Verdana"/>
                <w:b/>
                <w:sz w:val="20"/>
                <w:szCs w:val="20"/>
              </w:rPr>
              <w:t>DEPARTMENT</w:t>
            </w:r>
          </w:p>
        </w:tc>
        <w:tc>
          <w:tcPr>
            <w:tcW w:w="8028" w:type="dxa"/>
            <w:gridSpan w:val="5"/>
            <w:shd w:val="clear" w:color="auto" w:fill="auto"/>
            <w:vAlign w:val="center"/>
          </w:tcPr>
          <w:p w:rsidR="00444762" w:rsidRPr="00DA1E53" w:rsidRDefault="00444762" w:rsidP="003C671A">
            <w:pPr>
              <w:rPr>
                <w:rFonts w:ascii="Verdana" w:hAnsi="Verdana"/>
                <w:sz w:val="20"/>
                <w:szCs w:val="20"/>
              </w:rPr>
            </w:pPr>
          </w:p>
        </w:tc>
      </w:tr>
      <w:tr w:rsidR="00444762" w:rsidRPr="00DA1E53" w:rsidTr="00DA1E53">
        <w:trPr>
          <w:trHeight w:val="412"/>
        </w:trPr>
        <w:tc>
          <w:tcPr>
            <w:tcW w:w="1908" w:type="dxa"/>
            <w:shd w:val="clear" w:color="auto" w:fill="E0E0E0"/>
            <w:vAlign w:val="center"/>
          </w:tcPr>
          <w:p w:rsidR="00444762" w:rsidRPr="00DA1E53" w:rsidRDefault="00444762" w:rsidP="003C671A">
            <w:pPr>
              <w:rPr>
                <w:rFonts w:ascii="Verdana" w:hAnsi="Verdana"/>
                <w:b/>
                <w:sz w:val="20"/>
                <w:szCs w:val="20"/>
              </w:rPr>
            </w:pPr>
            <w:r w:rsidRPr="00DA1E53">
              <w:rPr>
                <w:rFonts w:ascii="Verdana" w:hAnsi="Verdana"/>
                <w:b/>
                <w:sz w:val="20"/>
                <w:szCs w:val="20"/>
              </w:rPr>
              <w:t>LOCATION</w:t>
            </w:r>
          </w:p>
        </w:tc>
        <w:tc>
          <w:tcPr>
            <w:tcW w:w="8028" w:type="dxa"/>
            <w:gridSpan w:val="5"/>
            <w:shd w:val="clear" w:color="auto" w:fill="auto"/>
            <w:vAlign w:val="center"/>
          </w:tcPr>
          <w:p w:rsidR="00444762" w:rsidRPr="00DA1E53" w:rsidRDefault="006B0FD1" w:rsidP="003C671A">
            <w:pPr>
              <w:rPr>
                <w:rFonts w:ascii="Verdana" w:hAnsi="Verdana"/>
                <w:sz w:val="20"/>
                <w:szCs w:val="20"/>
              </w:rPr>
            </w:pPr>
            <w:r w:rsidRPr="00DA1E53">
              <w:rPr>
                <w:rFonts w:ascii="Verdana" w:hAnsi="Verdana"/>
                <w:sz w:val="20"/>
                <w:szCs w:val="20"/>
              </w:rPr>
              <w:t>Brayford Campus, Lincoln</w:t>
            </w:r>
          </w:p>
        </w:tc>
      </w:tr>
      <w:tr w:rsidR="00444762" w:rsidRPr="00DA1E53" w:rsidTr="00DA1E53">
        <w:trPr>
          <w:trHeight w:val="411"/>
        </w:trPr>
        <w:tc>
          <w:tcPr>
            <w:tcW w:w="1908" w:type="dxa"/>
            <w:shd w:val="clear" w:color="auto" w:fill="E0E0E0"/>
            <w:vAlign w:val="center"/>
          </w:tcPr>
          <w:p w:rsidR="00444762" w:rsidRPr="00DA1E53" w:rsidRDefault="00444762" w:rsidP="003C671A">
            <w:pPr>
              <w:rPr>
                <w:rFonts w:ascii="Verdana" w:hAnsi="Verdana"/>
                <w:b/>
                <w:sz w:val="20"/>
                <w:szCs w:val="20"/>
              </w:rPr>
            </w:pPr>
            <w:r w:rsidRPr="00DA1E53">
              <w:rPr>
                <w:rFonts w:ascii="Verdana" w:hAnsi="Verdana"/>
                <w:b/>
                <w:sz w:val="20"/>
                <w:szCs w:val="20"/>
              </w:rPr>
              <w:t>JOB NUMBER</w:t>
            </w:r>
          </w:p>
        </w:tc>
        <w:tc>
          <w:tcPr>
            <w:tcW w:w="1980" w:type="dxa"/>
            <w:shd w:val="clear" w:color="auto" w:fill="auto"/>
            <w:vAlign w:val="center"/>
          </w:tcPr>
          <w:p w:rsidR="00444762" w:rsidRPr="00DA1E53" w:rsidRDefault="00444762" w:rsidP="003C671A">
            <w:pPr>
              <w:rPr>
                <w:rFonts w:ascii="Verdana" w:hAnsi="Verdana"/>
                <w:caps/>
                <w:sz w:val="20"/>
                <w:szCs w:val="20"/>
              </w:rPr>
            </w:pPr>
          </w:p>
        </w:tc>
        <w:tc>
          <w:tcPr>
            <w:tcW w:w="1260" w:type="dxa"/>
            <w:shd w:val="clear" w:color="auto" w:fill="E0E0E0"/>
            <w:vAlign w:val="center"/>
          </w:tcPr>
          <w:p w:rsidR="00444762" w:rsidRPr="00DA1E53" w:rsidRDefault="00444762" w:rsidP="00575935">
            <w:pPr>
              <w:rPr>
                <w:rFonts w:ascii="Verdana" w:hAnsi="Verdana"/>
                <w:b/>
                <w:sz w:val="20"/>
                <w:szCs w:val="20"/>
              </w:rPr>
            </w:pPr>
            <w:r w:rsidRPr="00DA1E53">
              <w:rPr>
                <w:rFonts w:ascii="Verdana" w:hAnsi="Verdana"/>
                <w:b/>
                <w:sz w:val="20"/>
                <w:szCs w:val="20"/>
              </w:rPr>
              <w:t>GRADE</w:t>
            </w:r>
          </w:p>
        </w:tc>
        <w:tc>
          <w:tcPr>
            <w:tcW w:w="1440" w:type="dxa"/>
            <w:shd w:val="clear" w:color="auto" w:fill="auto"/>
            <w:vAlign w:val="center"/>
          </w:tcPr>
          <w:p w:rsidR="00444762" w:rsidRPr="00DA1E53" w:rsidRDefault="00695758" w:rsidP="003C671A">
            <w:pPr>
              <w:rPr>
                <w:rFonts w:ascii="Verdana" w:hAnsi="Verdana"/>
                <w:sz w:val="20"/>
                <w:szCs w:val="20"/>
              </w:rPr>
            </w:pPr>
            <w:r>
              <w:rPr>
                <w:rFonts w:ascii="Verdana" w:hAnsi="Verdana"/>
                <w:sz w:val="20"/>
                <w:szCs w:val="20"/>
              </w:rPr>
              <w:t>Associate Demonstrator</w:t>
            </w:r>
          </w:p>
        </w:tc>
        <w:tc>
          <w:tcPr>
            <w:tcW w:w="900" w:type="dxa"/>
            <w:shd w:val="clear" w:color="auto" w:fill="E0E0E0"/>
            <w:vAlign w:val="center"/>
          </w:tcPr>
          <w:p w:rsidR="00444762" w:rsidRPr="00DA1E53" w:rsidRDefault="00444762" w:rsidP="003C671A">
            <w:pPr>
              <w:rPr>
                <w:rFonts w:ascii="Verdana" w:hAnsi="Verdana"/>
                <w:b/>
                <w:sz w:val="20"/>
                <w:szCs w:val="20"/>
              </w:rPr>
            </w:pPr>
            <w:r w:rsidRPr="00DA1E53">
              <w:rPr>
                <w:rFonts w:ascii="Verdana" w:hAnsi="Verdana"/>
                <w:b/>
                <w:sz w:val="20"/>
                <w:szCs w:val="20"/>
              </w:rPr>
              <w:t>DATE</w:t>
            </w:r>
          </w:p>
        </w:tc>
        <w:tc>
          <w:tcPr>
            <w:tcW w:w="2448" w:type="dxa"/>
            <w:shd w:val="clear" w:color="auto" w:fill="auto"/>
            <w:vAlign w:val="center"/>
          </w:tcPr>
          <w:p w:rsidR="00444762" w:rsidRPr="00DA1E53" w:rsidRDefault="00695758" w:rsidP="003C671A">
            <w:pPr>
              <w:rPr>
                <w:rFonts w:ascii="Verdana" w:hAnsi="Verdana"/>
                <w:sz w:val="20"/>
                <w:szCs w:val="20"/>
              </w:rPr>
            </w:pPr>
            <w:r>
              <w:rPr>
                <w:rFonts w:ascii="Verdana" w:hAnsi="Verdana"/>
                <w:sz w:val="20"/>
                <w:szCs w:val="20"/>
              </w:rPr>
              <w:t>June 2019</w:t>
            </w:r>
          </w:p>
        </w:tc>
      </w:tr>
      <w:tr w:rsidR="00444762" w:rsidRPr="00DA1E53" w:rsidTr="00DA1E53">
        <w:trPr>
          <w:trHeight w:val="412"/>
        </w:trPr>
        <w:tc>
          <w:tcPr>
            <w:tcW w:w="1908" w:type="dxa"/>
            <w:shd w:val="clear" w:color="auto" w:fill="E0E0E0"/>
            <w:vAlign w:val="center"/>
          </w:tcPr>
          <w:p w:rsidR="00444762" w:rsidRPr="00DA1E53" w:rsidRDefault="00444762" w:rsidP="003C671A">
            <w:pPr>
              <w:rPr>
                <w:rFonts w:ascii="Verdana" w:hAnsi="Verdana"/>
                <w:b/>
                <w:sz w:val="20"/>
                <w:szCs w:val="20"/>
              </w:rPr>
            </w:pPr>
            <w:r w:rsidRPr="00DA1E53">
              <w:rPr>
                <w:rFonts w:ascii="Verdana" w:hAnsi="Verdana"/>
                <w:b/>
                <w:sz w:val="20"/>
                <w:szCs w:val="20"/>
              </w:rPr>
              <w:t>REPORTS TO</w:t>
            </w:r>
          </w:p>
        </w:tc>
        <w:tc>
          <w:tcPr>
            <w:tcW w:w="8028" w:type="dxa"/>
            <w:gridSpan w:val="5"/>
            <w:shd w:val="clear" w:color="auto" w:fill="auto"/>
            <w:vAlign w:val="center"/>
          </w:tcPr>
          <w:p w:rsidR="00444762" w:rsidRPr="00DA1E53" w:rsidRDefault="006B0FD1" w:rsidP="003C671A">
            <w:pPr>
              <w:rPr>
                <w:rFonts w:ascii="Verdana" w:hAnsi="Verdana"/>
                <w:sz w:val="20"/>
                <w:szCs w:val="20"/>
              </w:rPr>
            </w:pPr>
            <w:r w:rsidRPr="00DA1E53">
              <w:rPr>
                <w:rFonts w:ascii="Verdana" w:hAnsi="Verdana"/>
                <w:sz w:val="20"/>
                <w:szCs w:val="20"/>
              </w:rPr>
              <w:t xml:space="preserve">Head of School </w:t>
            </w:r>
          </w:p>
        </w:tc>
      </w:tr>
    </w:tbl>
    <w:p w:rsidR="003C671A" w:rsidRPr="00805ED1" w:rsidRDefault="003C671A" w:rsidP="00784131">
      <w:pPr>
        <w:rPr>
          <w:rFonts w:ascii="Verdana" w:hAnsi="Verdana" w:cs="Arial"/>
          <w:b/>
          <w:sz w:val="20"/>
          <w:szCs w:val="20"/>
        </w:rPr>
      </w:pPr>
    </w:p>
    <w:p w:rsidR="00066550" w:rsidRPr="00805ED1" w:rsidRDefault="00066550" w:rsidP="00784131">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3C671A" w:rsidRPr="00DA1E53" w:rsidTr="00DA1E53">
        <w:trPr>
          <w:trHeight w:val="300"/>
        </w:trPr>
        <w:tc>
          <w:tcPr>
            <w:tcW w:w="9936" w:type="dxa"/>
            <w:shd w:val="clear" w:color="auto" w:fill="E0E0E0"/>
            <w:vAlign w:val="center"/>
          </w:tcPr>
          <w:p w:rsidR="003C671A" w:rsidRPr="00DA1E53" w:rsidRDefault="003C671A" w:rsidP="00DA1E53">
            <w:pPr>
              <w:jc w:val="center"/>
              <w:rPr>
                <w:rFonts w:ascii="Verdana" w:hAnsi="Verdana"/>
                <w:b/>
                <w:sz w:val="20"/>
                <w:szCs w:val="20"/>
              </w:rPr>
            </w:pPr>
            <w:r w:rsidRPr="00DA1E53">
              <w:rPr>
                <w:rFonts w:ascii="Verdana" w:hAnsi="Verdana"/>
                <w:b/>
                <w:sz w:val="20"/>
                <w:szCs w:val="20"/>
              </w:rPr>
              <w:t>CONTEXT</w:t>
            </w:r>
          </w:p>
        </w:tc>
      </w:tr>
      <w:tr w:rsidR="003C671A" w:rsidRPr="00DA1E53" w:rsidTr="00695758">
        <w:trPr>
          <w:trHeight w:val="893"/>
        </w:trPr>
        <w:tc>
          <w:tcPr>
            <w:tcW w:w="9936" w:type="dxa"/>
            <w:shd w:val="clear" w:color="auto" w:fill="auto"/>
          </w:tcPr>
          <w:p w:rsidR="00AA18DB" w:rsidRPr="00DA1E53" w:rsidRDefault="003C671A" w:rsidP="00695758">
            <w:pPr>
              <w:jc w:val="both"/>
              <w:rPr>
                <w:rFonts w:ascii="Verdana" w:hAnsi="Verdana"/>
                <w:sz w:val="20"/>
                <w:szCs w:val="20"/>
              </w:rPr>
            </w:pPr>
            <w:r w:rsidRPr="00DA1E53">
              <w:rPr>
                <w:rFonts w:ascii="Verdana" w:hAnsi="Verdana"/>
                <w:sz w:val="20"/>
                <w:szCs w:val="20"/>
              </w:rPr>
              <w:br/>
            </w:r>
            <w:r w:rsidR="00695758">
              <w:rPr>
                <w:rFonts w:ascii="Verdana" w:hAnsi="Verdana"/>
                <w:sz w:val="20"/>
                <w:szCs w:val="20"/>
              </w:rPr>
              <w:t>Associate Demonstrators</w:t>
            </w:r>
            <w:r w:rsidR="006B0FD1" w:rsidRPr="00DA1E53">
              <w:rPr>
                <w:rFonts w:ascii="Verdana" w:hAnsi="Verdana"/>
                <w:sz w:val="20"/>
                <w:szCs w:val="20"/>
              </w:rPr>
              <w:t xml:space="preserve"> carry out a valuable role in </w:t>
            </w:r>
            <w:r w:rsidR="00AA18DB">
              <w:rPr>
                <w:rFonts w:ascii="Verdana" w:hAnsi="Verdana"/>
                <w:sz w:val="20"/>
                <w:szCs w:val="20"/>
              </w:rPr>
              <w:t>providing</w:t>
            </w:r>
            <w:r w:rsidR="00AA18DB" w:rsidRPr="00AA18DB">
              <w:rPr>
                <w:rFonts w:ascii="Verdana" w:hAnsi="Verdana"/>
                <w:sz w:val="20"/>
                <w:szCs w:val="20"/>
              </w:rPr>
              <w:t xml:space="preserve"> instruction and support to students in practical classes</w:t>
            </w:r>
            <w:r w:rsidR="00AA18DB">
              <w:rPr>
                <w:rFonts w:ascii="Verdana" w:hAnsi="Verdana"/>
                <w:sz w:val="20"/>
                <w:szCs w:val="20"/>
              </w:rPr>
              <w:t xml:space="preserve">. </w:t>
            </w:r>
          </w:p>
        </w:tc>
      </w:tr>
    </w:tbl>
    <w:p w:rsidR="00066550" w:rsidRPr="00695758" w:rsidRDefault="008F23FE" w:rsidP="00695758">
      <w:pPr>
        <w:rPr>
          <w:rFonts w:ascii="Verdana" w:hAnsi="Verdana" w:cs="Arial"/>
          <w:sz w:val="20"/>
          <w:szCs w:val="20"/>
        </w:rPr>
      </w:pPr>
      <w:r w:rsidRPr="00805ED1">
        <w:rPr>
          <w:rFonts w:ascii="Verdana" w:hAnsi="Verdana"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066550" w:rsidRPr="00DA1E53" w:rsidTr="00DA1E53">
        <w:trPr>
          <w:trHeight w:val="400"/>
        </w:trPr>
        <w:tc>
          <w:tcPr>
            <w:tcW w:w="9936" w:type="dxa"/>
            <w:shd w:val="clear" w:color="auto" w:fill="E0E0E0"/>
            <w:vAlign w:val="center"/>
          </w:tcPr>
          <w:p w:rsidR="00066550" w:rsidRPr="00DA1E53" w:rsidRDefault="00E1087F" w:rsidP="00DA1E53">
            <w:pPr>
              <w:jc w:val="center"/>
              <w:rPr>
                <w:rFonts w:ascii="Verdana" w:hAnsi="Verdana"/>
                <w:b/>
                <w:sz w:val="20"/>
                <w:szCs w:val="20"/>
              </w:rPr>
            </w:pPr>
            <w:r w:rsidRPr="00DA1E53">
              <w:rPr>
                <w:rFonts w:ascii="Verdana" w:hAnsi="Verdana"/>
                <w:b/>
                <w:sz w:val="20"/>
                <w:szCs w:val="20"/>
              </w:rPr>
              <w:t xml:space="preserve">KEY RESPONSIBILITIES </w:t>
            </w:r>
          </w:p>
        </w:tc>
      </w:tr>
      <w:tr w:rsidR="00066550" w:rsidRPr="00DA1E53" w:rsidTr="00DA1E53">
        <w:trPr>
          <w:trHeight w:val="600"/>
        </w:trPr>
        <w:tc>
          <w:tcPr>
            <w:tcW w:w="9936" w:type="dxa"/>
            <w:shd w:val="clear" w:color="auto" w:fill="auto"/>
          </w:tcPr>
          <w:p w:rsidR="00E1087F" w:rsidRPr="00DA1E53" w:rsidRDefault="00E1087F" w:rsidP="00E1087F">
            <w:pPr>
              <w:rPr>
                <w:rFonts w:ascii="Verdana" w:hAnsi="Verdana"/>
                <w:sz w:val="20"/>
                <w:szCs w:val="20"/>
              </w:rPr>
            </w:pPr>
          </w:p>
          <w:p w:rsidR="00AA18DB" w:rsidRDefault="00AA18DB" w:rsidP="00695758">
            <w:pPr>
              <w:jc w:val="both"/>
              <w:rPr>
                <w:rFonts w:ascii="Verdana" w:hAnsi="Verdana"/>
                <w:sz w:val="20"/>
                <w:szCs w:val="20"/>
              </w:rPr>
            </w:pPr>
            <w:r w:rsidRPr="00AA18DB">
              <w:rPr>
                <w:rFonts w:ascii="Verdana" w:hAnsi="Verdana"/>
                <w:sz w:val="20"/>
                <w:szCs w:val="20"/>
              </w:rPr>
              <w:t>Provide support during practical sessions under the guidance and direction of the leader of the practical/member of academic staff</w:t>
            </w:r>
            <w:r>
              <w:rPr>
                <w:rFonts w:ascii="Verdana" w:hAnsi="Verdana"/>
                <w:sz w:val="20"/>
                <w:szCs w:val="20"/>
              </w:rPr>
              <w:t>.</w:t>
            </w:r>
          </w:p>
          <w:p w:rsidR="00AA18DB" w:rsidRPr="00AA18DB" w:rsidRDefault="00AA18DB" w:rsidP="00695758">
            <w:pPr>
              <w:jc w:val="both"/>
              <w:rPr>
                <w:rFonts w:ascii="Verdana" w:hAnsi="Verdana"/>
                <w:sz w:val="20"/>
                <w:szCs w:val="20"/>
              </w:rPr>
            </w:pPr>
            <w:r w:rsidRPr="00AA18DB">
              <w:rPr>
                <w:rFonts w:ascii="Verdana" w:hAnsi="Verdana"/>
                <w:sz w:val="20"/>
                <w:szCs w:val="20"/>
              </w:rPr>
              <w:t xml:space="preserve">  </w:t>
            </w:r>
          </w:p>
          <w:p w:rsidR="00AA18DB" w:rsidRDefault="00AA18DB" w:rsidP="00695758">
            <w:pPr>
              <w:jc w:val="both"/>
              <w:rPr>
                <w:rFonts w:ascii="Verdana" w:hAnsi="Verdana"/>
                <w:sz w:val="20"/>
                <w:szCs w:val="20"/>
              </w:rPr>
            </w:pPr>
            <w:r w:rsidRPr="00AA18DB">
              <w:rPr>
                <w:rFonts w:ascii="Verdana" w:hAnsi="Verdana"/>
                <w:sz w:val="20"/>
                <w:szCs w:val="20"/>
              </w:rPr>
              <w:t xml:space="preserve">Conduct demonstration sessions as directed by the Head of </w:t>
            </w:r>
            <w:r>
              <w:rPr>
                <w:rFonts w:ascii="Verdana" w:hAnsi="Verdana"/>
                <w:sz w:val="20"/>
                <w:szCs w:val="20"/>
              </w:rPr>
              <w:t>School</w:t>
            </w:r>
            <w:r w:rsidRPr="00AA18DB">
              <w:rPr>
                <w:rFonts w:ascii="Verdana" w:hAnsi="Verdana"/>
                <w:sz w:val="20"/>
                <w:szCs w:val="20"/>
              </w:rPr>
              <w:t xml:space="preserve"> and assigned leader of the practical/academic member of staff.  </w:t>
            </w:r>
          </w:p>
          <w:p w:rsidR="00AA18DB" w:rsidRPr="00AA18DB" w:rsidRDefault="00AA18DB" w:rsidP="00695758">
            <w:pPr>
              <w:jc w:val="both"/>
              <w:rPr>
                <w:rFonts w:ascii="Verdana" w:hAnsi="Verdana"/>
                <w:sz w:val="20"/>
                <w:szCs w:val="20"/>
              </w:rPr>
            </w:pPr>
          </w:p>
          <w:p w:rsidR="00AA18DB" w:rsidRDefault="00AA18DB" w:rsidP="00695758">
            <w:pPr>
              <w:jc w:val="both"/>
              <w:rPr>
                <w:rFonts w:ascii="Verdana" w:hAnsi="Verdana"/>
                <w:sz w:val="20"/>
                <w:szCs w:val="20"/>
              </w:rPr>
            </w:pPr>
            <w:r>
              <w:rPr>
                <w:rFonts w:ascii="Verdana" w:hAnsi="Verdana"/>
                <w:sz w:val="20"/>
                <w:szCs w:val="20"/>
              </w:rPr>
              <w:t>P</w:t>
            </w:r>
            <w:r w:rsidRPr="00AA18DB">
              <w:rPr>
                <w:rFonts w:ascii="Verdana" w:hAnsi="Verdana"/>
                <w:sz w:val="20"/>
                <w:szCs w:val="20"/>
              </w:rPr>
              <w:t>rovide support in laboratory-based workshop sessions, including answering student queries about practical work.  Demonstrators will be provided with copies of the practical work and (where appropriate) model answers by the appropriate member of academic staff</w:t>
            </w:r>
            <w:r>
              <w:rPr>
                <w:rFonts w:ascii="Verdana" w:hAnsi="Verdana"/>
                <w:sz w:val="20"/>
                <w:szCs w:val="20"/>
              </w:rPr>
              <w:t>.</w:t>
            </w:r>
          </w:p>
          <w:p w:rsidR="00AA18DB" w:rsidRPr="00AA18DB" w:rsidRDefault="00AA18DB" w:rsidP="00695758">
            <w:pPr>
              <w:jc w:val="both"/>
              <w:rPr>
                <w:rFonts w:ascii="Verdana" w:hAnsi="Verdana"/>
                <w:sz w:val="20"/>
                <w:szCs w:val="20"/>
              </w:rPr>
            </w:pPr>
          </w:p>
          <w:p w:rsidR="00AA18DB" w:rsidRDefault="00AA18DB" w:rsidP="00695758">
            <w:pPr>
              <w:jc w:val="both"/>
              <w:rPr>
                <w:rFonts w:ascii="Verdana" w:hAnsi="Verdana"/>
                <w:sz w:val="20"/>
                <w:szCs w:val="20"/>
              </w:rPr>
            </w:pPr>
            <w:r>
              <w:rPr>
                <w:rFonts w:ascii="Verdana" w:hAnsi="Verdana"/>
                <w:sz w:val="20"/>
                <w:szCs w:val="20"/>
              </w:rPr>
              <w:t>M</w:t>
            </w:r>
            <w:r w:rsidRPr="00AA18DB">
              <w:rPr>
                <w:rFonts w:ascii="Verdana" w:hAnsi="Verdana"/>
                <w:sz w:val="20"/>
                <w:szCs w:val="20"/>
              </w:rPr>
              <w:t>onitor student performance and compliance with regulations during time constrained tests, under the supervision of an academic member of staff</w:t>
            </w:r>
            <w:r>
              <w:rPr>
                <w:rFonts w:ascii="Verdana" w:hAnsi="Verdana"/>
                <w:sz w:val="20"/>
                <w:szCs w:val="20"/>
              </w:rPr>
              <w:t>.</w:t>
            </w:r>
          </w:p>
          <w:p w:rsidR="00AA18DB" w:rsidRDefault="00AA18DB" w:rsidP="00695758">
            <w:pPr>
              <w:jc w:val="both"/>
              <w:rPr>
                <w:rFonts w:ascii="Verdana" w:hAnsi="Verdana"/>
                <w:sz w:val="20"/>
                <w:szCs w:val="20"/>
              </w:rPr>
            </w:pPr>
          </w:p>
          <w:p w:rsidR="00695758" w:rsidRPr="009F138C" w:rsidRDefault="00695758" w:rsidP="00695758">
            <w:pPr>
              <w:pStyle w:val="NoSpacing"/>
              <w:jc w:val="both"/>
              <w:rPr>
                <w:rFonts w:ascii="Verdana" w:hAnsi="Verdana"/>
                <w:b/>
                <w:bCs/>
                <w:sz w:val="20"/>
                <w:szCs w:val="20"/>
                <w:lang w:eastAsia="en-GB"/>
              </w:rPr>
            </w:pPr>
            <w:r>
              <w:rPr>
                <w:rFonts w:ascii="Verdana" w:hAnsi="Verdana"/>
                <w:b/>
                <w:bCs/>
                <w:sz w:val="20"/>
                <w:szCs w:val="20"/>
                <w:lang w:eastAsia="en-GB"/>
              </w:rPr>
              <w:t xml:space="preserve">Team Work, </w:t>
            </w:r>
            <w:r w:rsidRPr="009F138C">
              <w:rPr>
                <w:rFonts w:ascii="Verdana" w:hAnsi="Verdana"/>
                <w:b/>
                <w:bCs/>
                <w:sz w:val="20"/>
                <w:szCs w:val="20"/>
                <w:lang w:eastAsia="en-GB"/>
              </w:rPr>
              <w:t>Communication</w:t>
            </w:r>
            <w:r>
              <w:rPr>
                <w:rFonts w:ascii="Verdana" w:hAnsi="Verdana"/>
                <w:b/>
                <w:bCs/>
                <w:sz w:val="20"/>
                <w:szCs w:val="20"/>
                <w:lang w:eastAsia="en-GB"/>
              </w:rPr>
              <w:t xml:space="preserve"> and Participation in the University’s Community</w:t>
            </w:r>
          </w:p>
          <w:p w:rsidR="00695758" w:rsidRPr="009F138C" w:rsidRDefault="00695758" w:rsidP="00695758">
            <w:pPr>
              <w:pStyle w:val="NoSpacing"/>
              <w:numPr>
                <w:ilvl w:val="0"/>
                <w:numId w:val="9"/>
              </w:numPr>
              <w:jc w:val="both"/>
              <w:rPr>
                <w:rFonts w:ascii="Verdana" w:hAnsi="Verdana"/>
                <w:sz w:val="20"/>
                <w:szCs w:val="20"/>
                <w:lang w:eastAsia="en-GB"/>
              </w:rPr>
            </w:pPr>
            <w:r w:rsidRPr="009F138C">
              <w:rPr>
                <w:rFonts w:ascii="Verdana" w:hAnsi="Verdana"/>
                <w:sz w:val="20"/>
                <w:szCs w:val="20"/>
                <w:lang w:eastAsia="en-GB"/>
              </w:rPr>
              <w:t xml:space="preserve">Work within a team to promote the development of curriculum practices of benefit to students and the University </w:t>
            </w:r>
          </w:p>
          <w:p w:rsidR="00695758" w:rsidRPr="009F138C" w:rsidRDefault="00695758" w:rsidP="00695758">
            <w:pPr>
              <w:pStyle w:val="NoSpacing"/>
              <w:numPr>
                <w:ilvl w:val="0"/>
                <w:numId w:val="9"/>
              </w:numPr>
              <w:jc w:val="both"/>
              <w:rPr>
                <w:rFonts w:ascii="Verdana" w:hAnsi="Verdana"/>
                <w:sz w:val="20"/>
                <w:szCs w:val="20"/>
                <w:lang w:eastAsia="en-GB"/>
              </w:rPr>
            </w:pPr>
            <w:r>
              <w:rPr>
                <w:rFonts w:ascii="Verdana" w:hAnsi="Verdana"/>
                <w:sz w:val="20"/>
                <w:szCs w:val="20"/>
                <w:lang w:eastAsia="en-GB"/>
              </w:rPr>
              <w:t>Engaged</w:t>
            </w:r>
            <w:r w:rsidRPr="009F138C">
              <w:rPr>
                <w:rFonts w:ascii="Verdana" w:hAnsi="Verdana"/>
                <w:sz w:val="20"/>
                <w:szCs w:val="20"/>
                <w:lang w:eastAsia="en-GB"/>
              </w:rPr>
              <w:t xml:space="preserve"> in appropriate quality assurance procedures of the </w:t>
            </w:r>
            <w:r>
              <w:rPr>
                <w:rFonts w:ascii="Verdana" w:hAnsi="Verdana"/>
                <w:sz w:val="20"/>
                <w:szCs w:val="20"/>
                <w:lang w:eastAsia="en-GB"/>
              </w:rPr>
              <w:t>School</w:t>
            </w:r>
          </w:p>
          <w:p w:rsidR="00695758" w:rsidRPr="009F138C" w:rsidRDefault="00695758" w:rsidP="00695758">
            <w:pPr>
              <w:pStyle w:val="NoSpacing"/>
              <w:numPr>
                <w:ilvl w:val="0"/>
                <w:numId w:val="9"/>
              </w:numPr>
              <w:jc w:val="both"/>
              <w:rPr>
                <w:rFonts w:ascii="Verdana" w:hAnsi="Verdana"/>
                <w:sz w:val="20"/>
                <w:szCs w:val="20"/>
                <w:lang w:eastAsia="en-GB"/>
              </w:rPr>
            </w:pPr>
            <w:r w:rsidRPr="009F138C">
              <w:rPr>
                <w:rFonts w:ascii="Verdana" w:hAnsi="Verdana"/>
                <w:sz w:val="20"/>
                <w:szCs w:val="20"/>
                <w:lang w:eastAsia="en-GB"/>
              </w:rPr>
              <w:t xml:space="preserve">Make a positive contribution to the overall development of the department </w:t>
            </w:r>
          </w:p>
          <w:p w:rsidR="00695758" w:rsidRPr="009F138C" w:rsidRDefault="00695758" w:rsidP="00695758">
            <w:pPr>
              <w:pStyle w:val="NoSpacing"/>
              <w:numPr>
                <w:ilvl w:val="0"/>
                <w:numId w:val="9"/>
              </w:numPr>
              <w:jc w:val="both"/>
              <w:rPr>
                <w:rFonts w:ascii="Verdana" w:hAnsi="Verdana"/>
                <w:sz w:val="20"/>
                <w:szCs w:val="20"/>
                <w:lang w:eastAsia="en-GB"/>
              </w:rPr>
            </w:pPr>
            <w:r w:rsidRPr="009F138C">
              <w:rPr>
                <w:rFonts w:ascii="Verdana" w:hAnsi="Verdana"/>
                <w:sz w:val="20"/>
                <w:szCs w:val="20"/>
                <w:lang w:eastAsia="en-GB"/>
              </w:rPr>
              <w:t>Ensure the implementation of all University policies including those relevant to health and safety and quality assurance.</w:t>
            </w:r>
          </w:p>
          <w:p w:rsidR="00695758" w:rsidRPr="009F138C" w:rsidRDefault="00695758" w:rsidP="00695758">
            <w:pPr>
              <w:pStyle w:val="NoSpacing"/>
              <w:numPr>
                <w:ilvl w:val="0"/>
                <w:numId w:val="9"/>
              </w:numPr>
              <w:jc w:val="both"/>
              <w:rPr>
                <w:rFonts w:ascii="Verdana" w:hAnsi="Verdana"/>
                <w:sz w:val="20"/>
                <w:szCs w:val="20"/>
                <w:lang w:eastAsia="en-GB"/>
              </w:rPr>
            </w:pPr>
            <w:r w:rsidRPr="009F138C">
              <w:rPr>
                <w:rFonts w:ascii="Verdana" w:hAnsi="Verdana"/>
                <w:bCs/>
                <w:sz w:val="20"/>
                <w:szCs w:val="20"/>
              </w:rPr>
              <w:t>Demonstrate a co</w:t>
            </w:r>
            <w:r>
              <w:rPr>
                <w:rFonts w:ascii="Verdana" w:hAnsi="Verdana"/>
                <w:bCs/>
                <w:sz w:val="20"/>
                <w:szCs w:val="20"/>
              </w:rPr>
              <w:t>mmitment to equal opportunities</w:t>
            </w:r>
          </w:p>
          <w:p w:rsidR="00695758" w:rsidRDefault="00695758" w:rsidP="00695758">
            <w:pPr>
              <w:pStyle w:val="NoSpacing"/>
              <w:numPr>
                <w:ilvl w:val="0"/>
                <w:numId w:val="9"/>
              </w:numPr>
              <w:jc w:val="both"/>
              <w:rPr>
                <w:rFonts w:ascii="Verdana" w:hAnsi="Verdana"/>
                <w:sz w:val="20"/>
                <w:szCs w:val="20"/>
              </w:rPr>
            </w:pPr>
            <w:r w:rsidRPr="009F138C">
              <w:rPr>
                <w:rFonts w:ascii="Verdana" w:hAnsi="Verdana"/>
                <w:sz w:val="20"/>
                <w:szCs w:val="20"/>
              </w:rPr>
              <w:t xml:space="preserve">Attend </w:t>
            </w:r>
            <w:r>
              <w:rPr>
                <w:rFonts w:ascii="Verdana" w:hAnsi="Verdana"/>
                <w:sz w:val="20"/>
                <w:szCs w:val="20"/>
              </w:rPr>
              <w:t>School meetings as required</w:t>
            </w:r>
          </w:p>
          <w:p w:rsidR="00695758" w:rsidRPr="009F138C" w:rsidRDefault="00695758" w:rsidP="00695758">
            <w:pPr>
              <w:pStyle w:val="NoSpacing"/>
              <w:numPr>
                <w:ilvl w:val="0"/>
                <w:numId w:val="9"/>
              </w:numPr>
              <w:jc w:val="both"/>
              <w:rPr>
                <w:rFonts w:ascii="Verdana" w:hAnsi="Verdana"/>
                <w:sz w:val="20"/>
                <w:szCs w:val="20"/>
              </w:rPr>
            </w:pPr>
            <w:r>
              <w:rPr>
                <w:rFonts w:ascii="Verdana" w:hAnsi="Verdana"/>
                <w:sz w:val="20"/>
                <w:szCs w:val="20"/>
              </w:rPr>
              <w:t>Engagement with the University community</w:t>
            </w:r>
          </w:p>
          <w:p w:rsidR="00E1087F" w:rsidRPr="00DA1E53" w:rsidRDefault="00695758" w:rsidP="00695758">
            <w:pPr>
              <w:pStyle w:val="NoSpacing"/>
              <w:numPr>
                <w:ilvl w:val="0"/>
                <w:numId w:val="9"/>
              </w:numPr>
              <w:jc w:val="both"/>
              <w:rPr>
                <w:rFonts w:ascii="Verdana" w:hAnsi="Verdana"/>
                <w:sz w:val="20"/>
                <w:szCs w:val="20"/>
              </w:rPr>
            </w:pPr>
            <w:r w:rsidRPr="009F138C">
              <w:rPr>
                <w:rFonts w:ascii="Verdana" w:hAnsi="Verdana"/>
                <w:sz w:val="20"/>
                <w:szCs w:val="20"/>
              </w:rPr>
              <w:t>Undertake and attend appropriate developmental activity such as appr</w:t>
            </w:r>
            <w:r>
              <w:rPr>
                <w:rFonts w:ascii="Verdana" w:hAnsi="Verdana"/>
                <w:sz w:val="20"/>
                <w:szCs w:val="20"/>
              </w:rPr>
              <w:t>aisals and training as required</w:t>
            </w:r>
            <w:r w:rsidRPr="00DA1E53">
              <w:rPr>
                <w:rFonts w:ascii="Verdana" w:hAnsi="Verdana"/>
                <w:sz w:val="20"/>
                <w:szCs w:val="20"/>
              </w:rPr>
              <w:t xml:space="preserve"> </w:t>
            </w:r>
          </w:p>
          <w:p w:rsidR="00E1087F" w:rsidRPr="00DA1E53" w:rsidRDefault="00E1087F" w:rsidP="00695758">
            <w:pPr>
              <w:jc w:val="both"/>
              <w:rPr>
                <w:rFonts w:ascii="Verdana" w:hAnsi="Verdana"/>
                <w:b/>
                <w:sz w:val="20"/>
                <w:szCs w:val="20"/>
              </w:rPr>
            </w:pPr>
            <w:r w:rsidRPr="00DA1E53">
              <w:rPr>
                <w:rFonts w:ascii="Verdana" w:hAnsi="Verdana"/>
                <w:b/>
                <w:sz w:val="20"/>
                <w:szCs w:val="20"/>
              </w:rPr>
              <w:t>In addition to the above, undertake such duties as may reasonably be requested and that are commensurate with the nature and grade of the post.</w:t>
            </w:r>
          </w:p>
          <w:p w:rsidR="00444F5A" w:rsidRPr="00DA1E53" w:rsidRDefault="00444F5A" w:rsidP="00066550">
            <w:pPr>
              <w:rPr>
                <w:rFonts w:ascii="Verdana" w:hAnsi="Verdana"/>
                <w:sz w:val="20"/>
                <w:szCs w:val="20"/>
              </w:rPr>
            </w:pPr>
          </w:p>
        </w:tc>
      </w:tr>
    </w:tbl>
    <w:p w:rsidR="00066550" w:rsidRDefault="00066550" w:rsidP="00E1087F">
      <w:pPr>
        <w:rPr>
          <w:rFonts w:ascii="Verdana" w:hAnsi="Verdana"/>
          <w:b/>
          <w:sz w:val="22"/>
          <w:szCs w:val="22"/>
        </w:rPr>
      </w:pPr>
    </w:p>
    <w:p w:rsidR="00E1087F" w:rsidRDefault="00E1087F" w:rsidP="00E1087F">
      <w:pPr>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91580D" w:rsidRPr="00DA1E53" w:rsidTr="00DA1E53">
        <w:trPr>
          <w:trHeight w:val="300"/>
        </w:trPr>
        <w:tc>
          <w:tcPr>
            <w:tcW w:w="9936" w:type="dxa"/>
            <w:shd w:val="clear" w:color="auto" w:fill="E0E0E0"/>
            <w:vAlign w:val="center"/>
          </w:tcPr>
          <w:p w:rsidR="0091580D" w:rsidRPr="00DA1E53" w:rsidRDefault="00E1087F" w:rsidP="00DA1E53">
            <w:pPr>
              <w:jc w:val="center"/>
              <w:rPr>
                <w:rFonts w:ascii="Verdana" w:hAnsi="Verdana"/>
                <w:b/>
                <w:sz w:val="20"/>
                <w:szCs w:val="20"/>
              </w:rPr>
            </w:pPr>
            <w:r w:rsidRPr="00DA1E53">
              <w:rPr>
                <w:rFonts w:ascii="Verdana" w:hAnsi="Verdana"/>
                <w:b/>
                <w:sz w:val="20"/>
                <w:szCs w:val="20"/>
              </w:rPr>
              <w:t>ADDITIONAL INFORMATION</w:t>
            </w:r>
          </w:p>
        </w:tc>
      </w:tr>
      <w:tr w:rsidR="0091580D" w:rsidRPr="00DA1E53" w:rsidTr="00DA1E53">
        <w:trPr>
          <w:trHeight w:val="1850"/>
        </w:trPr>
        <w:tc>
          <w:tcPr>
            <w:tcW w:w="9936" w:type="dxa"/>
            <w:shd w:val="clear" w:color="auto" w:fill="auto"/>
          </w:tcPr>
          <w:p w:rsidR="00444F5A" w:rsidRPr="00DA1E53" w:rsidRDefault="00444F5A" w:rsidP="0091580D">
            <w:pPr>
              <w:rPr>
                <w:rFonts w:ascii="Verdana" w:hAnsi="Verdana"/>
                <w:sz w:val="16"/>
                <w:szCs w:val="16"/>
              </w:rPr>
            </w:pPr>
          </w:p>
          <w:p w:rsidR="00444F5A" w:rsidRPr="00DA1E53" w:rsidRDefault="00695758" w:rsidP="0091580D">
            <w:pPr>
              <w:rPr>
                <w:rFonts w:ascii="Verdana" w:hAnsi="Verdana"/>
                <w:sz w:val="20"/>
                <w:szCs w:val="20"/>
              </w:rPr>
            </w:pPr>
            <w:r w:rsidRPr="00695758">
              <w:rPr>
                <w:rFonts w:ascii="Verdana" w:hAnsi="Verdana"/>
                <w:sz w:val="20"/>
                <w:szCs w:val="20"/>
              </w:rPr>
              <w:t>To follow the University’s Equality and Diversity Commitment and Respect Charter. Ensure the implementation of all University policies including those relevant to teaching, health and safety and quality assurance.</w:t>
            </w:r>
          </w:p>
        </w:tc>
      </w:tr>
    </w:tbl>
    <w:p w:rsidR="0091580D" w:rsidRPr="00805ED1" w:rsidRDefault="0091580D" w:rsidP="00066550">
      <w:pPr>
        <w:jc w:val="center"/>
        <w:rPr>
          <w:rFonts w:ascii="Verdana" w:hAnsi="Verdana"/>
          <w:b/>
          <w:sz w:val="20"/>
          <w:szCs w:val="20"/>
        </w:rPr>
      </w:pPr>
    </w:p>
    <w:p w:rsidR="001E65F4" w:rsidRPr="00805ED1" w:rsidRDefault="001E65F4" w:rsidP="00066550">
      <w:pPr>
        <w:jc w:val="cente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0"/>
      </w:tblGrid>
      <w:tr w:rsidR="00E1087F" w:rsidRPr="00DA1E53" w:rsidTr="00DA1E53">
        <w:trPr>
          <w:trHeight w:val="300"/>
        </w:trPr>
        <w:tc>
          <w:tcPr>
            <w:tcW w:w="9936" w:type="dxa"/>
            <w:shd w:val="clear" w:color="auto" w:fill="E0E0E0"/>
            <w:vAlign w:val="center"/>
          </w:tcPr>
          <w:p w:rsidR="00E1087F" w:rsidRPr="00DA1E53" w:rsidRDefault="00E1087F" w:rsidP="00DA1E53">
            <w:pPr>
              <w:jc w:val="center"/>
              <w:rPr>
                <w:rFonts w:ascii="Verdana" w:hAnsi="Verdana"/>
                <w:b/>
                <w:sz w:val="20"/>
                <w:szCs w:val="20"/>
              </w:rPr>
            </w:pPr>
            <w:r w:rsidRPr="00DA1E53">
              <w:rPr>
                <w:rFonts w:ascii="Verdana" w:hAnsi="Verdana"/>
                <w:b/>
                <w:sz w:val="20"/>
                <w:szCs w:val="20"/>
              </w:rPr>
              <w:t>QUALIFICATIONS AND EXPERIENCE</w:t>
            </w:r>
          </w:p>
        </w:tc>
      </w:tr>
      <w:tr w:rsidR="00E1087F" w:rsidRPr="00DA1E53" w:rsidTr="00DA1E53">
        <w:trPr>
          <w:trHeight w:val="1850"/>
        </w:trPr>
        <w:tc>
          <w:tcPr>
            <w:tcW w:w="9936" w:type="dxa"/>
            <w:shd w:val="clear" w:color="auto" w:fill="auto"/>
          </w:tcPr>
          <w:p w:rsidR="00E1087F" w:rsidRPr="00DA1E53" w:rsidRDefault="00E1087F" w:rsidP="00D92AC0">
            <w:pPr>
              <w:rPr>
                <w:rFonts w:ascii="Verdana" w:hAnsi="Verdana"/>
                <w:sz w:val="20"/>
                <w:szCs w:val="20"/>
              </w:rPr>
            </w:pPr>
          </w:p>
          <w:p w:rsidR="00BF1185" w:rsidRPr="00BF1185" w:rsidRDefault="00695758" w:rsidP="00BF1185">
            <w:pPr>
              <w:rPr>
                <w:rFonts w:ascii="Verdana" w:hAnsi="Verdana"/>
                <w:sz w:val="20"/>
                <w:szCs w:val="20"/>
              </w:rPr>
            </w:pPr>
            <w:r>
              <w:rPr>
                <w:rFonts w:ascii="Verdana" w:hAnsi="Verdana"/>
                <w:sz w:val="20"/>
                <w:szCs w:val="20"/>
              </w:rPr>
              <w:t>Degree and/</w:t>
            </w:r>
            <w:r w:rsidR="00BF1185" w:rsidRPr="00BF1185">
              <w:rPr>
                <w:rFonts w:ascii="Verdana" w:hAnsi="Verdana"/>
                <w:sz w:val="20"/>
                <w:szCs w:val="20"/>
              </w:rPr>
              <w:t>or experience</w:t>
            </w:r>
            <w:r>
              <w:rPr>
                <w:rFonts w:ascii="Verdana" w:hAnsi="Verdana"/>
                <w:sz w:val="20"/>
                <w:szCs w:val="20"/>
              </w:rPr>
              <w:t xml:space="preserve"> in the relevant subject</w:t>
            </w:r>
          </w:p>
          <w:p w:rsidR="00BF1185" w:rsidRPr="00BF1185" w:rsidRDefault="00BF1185" w:rsidP="00BF1185">
            <w:pPr>
              <w:ind w:left="720"/>
              <w:rPr>
                <w:rFonts w:ascii="Verdana" w:hAnsi="Verdana"/>
                <w:sz w:val="20"/>
                <w:szCs w:val="20"/>
              </w:rPr>
            </w:pPr>
          </w:p>
          <w:p w:rsidR="00BF1185" w:rsidRPr="00BF1185" w:rsidRDefault="00BF1185" w:rsidP="00BF1185">
            <w:pPr>
              <w:rPr>
                <w:rFonts w:ascii="Verdana" w:hAnsi="Verdana"/>
                <w:sz w:val="20"/>
                <w:szCs w:val="20"/>
              </w:rPr>
            </w:pPr>
            <w:r w:rsidRPr="00BF1185">
              <w:rPr>
                <w:rFonts w:ascii="Verdana" w:hAnsi="Verdana"/>
                <w:sz w:val="20"/>
                <w:szCs w:val="20"/>
              </w:rPr>
              <w:t>Understanding and experience of Higher/Further Education</w:t>
            </w:r>
          </w:p>
          <w:p w:rsidR="00E1087F" w:rsidRPr="00DA1E53" w:rsidRDefault="00E1087F" w:rsidP="00E1087F">
            <w:pPr>
              <w:rPr>
                <w:rFonts w:ascii="Verdana" w:hAnsi="Verdana"/>
                <w:sz w:val="20"/>
                <w:szCs w:val="20"/>
              </w:rPr>
            </w:pPr>
          </w:p>
          <w:p w:rsidR="00E1087F" w:rsidRPr="00DA1E53" w:rsidRDefault="00E1087F" w:rsidP="00E1087F">
            <w:pPr>
              <w:rPr>
                <w:rFonts w:ascii="Verdana" w:hAnsi="Verdana"/>
                <w:sz w:val="20"/>
                <w:szCs w:val="20"/>
              </w:rPr>
            </w:pPr>
            <w:r w:rsidRPr="00DA1E53">
              <w:rPr>
                <w:rFonts w:ascii="Verdana" w:hAnsi="Verdana"/>
                <w:sz w:val="20"/>
                <w:szCs w:val="20"/>
              </w:rPr>
              <w:t xml:space="preserve">Understand equal opportunity issues as they may impact on </w:t>
            </w:r>
            <w:r w:rsidR="00695758">
              <w:rPr>
                <w:rFonts w:ascii="Verdana" w:hAnsi="Verdana"/>
                <w:sz w:val="20"/>
                <w:szCs w:val="20"/>
              </w:rPr>
              <w:t>issues relating to student need</w:t>
            </w:r>
          </w:p>
          <w:p w:rsidR="00E1087F" w:rsidRPr="00DA1E53" w:rsidRDefault="00E1087F" w:rsidP="00E1087F">
            <w:pPr>
              <w:rPr>
                <w:rFonts w:ascii="Verdana" w:hAnsi="Verdana"/>
                <w:sz w:val="20"/>
                <w:szCs w:val="20"/>
              </w:rPr>
            </w:pPr>
          </w:p>
          <w:p w:rsidR="00E1087F" w:rsidRPr="00DA1E53" w:rsidRDefault="00E1087F" w:rsidP="00E1087F">
            <w:pPr>
              <w:rPr>
                <w:rFonts w:ascii="Verdana" w:hAnsi="Verdana"/>
                <w:sz w:val="20"/>
                <w:szCs w:val="20"/>
              </w:rPr>
            </w:pPr>
            <w:r w:rsidRPr="00DA1E53">
              <w:rPr>
                <w:rFonts w:ascii="Verdana" w:hAnsi="Verdana"/>
                <w:sz w:val="20"/>
                <w:szCs w:val="20"/>
              </w:rPr>
              <w:t xml:space="preserve">Possess sufficient breadth or depth of specialist knowledge in the discipline to work within </w:t>
            </w:r>
            <w:r w:rsidR="00695758">
              <w:rPr>
                <w:rFonts w:ascii="Verdana" w:hAnsi="Verdana"/>
                <w:sz w:val="20"/>
                <w:szCs w:val="20"/>
              </w:rPr>
              <w:t>established teaching programmes</w:t>
            </w:r>
          </w:p>
          <w:p w:rsidR="00E1087F" w:rsidRPr="00DA1E53" w:rsidRDefault="00E1087F" w:rsidP="00E1087F">
            <w:pPr>
              <w:rPr>
                <w:rFonts w:ascii="Verdana" w:hAnsi="Verdana"/>
                <w:sz w:val="20"/>
                <w:szCs w:val="20"/>
              </w:rPr>
            </w:pPr>
          </w:p>
          <w:p w:rsidR="00E1087F" w:rsidRPr="00DA1E53" w:rsidRDefault="00E1087F" w:rsidP="00E1087F">
            <w:pPr>
              <w:rPr>
                <w:rFonts w:ascii="Verdana" w:hAnsi="Verdana"/>
                <w:sz w:val="20"/>
                <w:szCs w:val="20"/>
              </w:rPr>
            </w:pPr>
            <w:r w:rsidRPr="00DA1E53">
              <w:rPr>
                <w:rFonts w:ascii="Verdana" w:hAnsi="Verdana"/>
                <w:sz w:val="20"/>
                <w:szCs w:val="20"/>
              </w:rPr>
              <w:t>Able to engage the interest and enthusiasm of stu</w:t>
            </w:r>
            <w:r w:rsidR="00695758">
              <w:rPr>
                <w:rFonts w:ascii="Verdana" w:hAnsi="Verdana"/>
                <w:sz w:val="20"/>
                <w:szCs w:val="20"/>
              </w:rPr>
              <w:t>dents and inspire them to learn</w:t>
            </w:r>
          </w:p>
          <w:p w:rsidR="00E1087F" w:rsidRPr="00DA1E53" w:rsidRDefault="00E1087F" w:rsidP="00E1087F">
            <w:pPr>
              <w:rPr>
                <w:rFonts w:ascii="Verdana" w:hAnsi="Verdana"/>
                <w:sz w:val="20"/>
                <w:szCs w:val="20"/>
              </w:rPr>
            </w:pPr>
          </w:p>
          <w:p w:rsidR="00E1087F" w:rsidRPr="00DA1E53" w:rsidRDefault="00E1087F" w:rsidP="00E1087F">
            <w:pPr>
              <w:rPr>
                <w:rFonts w:ascii="Verdana" w:hAnsi="Verdana"/>
                <w:sz w:val="20"/>
                <w:szCs w:val="20"/>
              </w:rPr>
            </w:pPr>
            <w:r w:rsidRPr="00DA1E53">
              <w:rPr>
                <w:rFonts w:ascii="Verdana" w:hAnsi="Verdana"/>
                <w:sz w:val="20"/>
                <w:szCs w:val="20"/>
              </w:rPr>
              <w:t>Develop familiarity with a variety of strategies</w:t>
            </w:r>
            <w:r w:rsidR="00695758">
              <w:rPr>
                <w:rFonts w:ascii="Verdana" w:hAnsi="Verdana"/>
                <w:sz w:val="20"/>
                <w:szCs w:val="20"/>
              </w:rPr>
              <w:t xml:space="preserve"> to promote and assess learning</w:t>
            </w:r>
          </w:p>
          <w:p w:rsidR="00E1087F" w:rsidRPr="00DA1E53" w:rsidRDefault="00E1087F" w:rsidP="00D92AC0">
            <w:pPr>
              <w:rPr>
                <w:rFonts w:ascii="Verdana" w:hAnsi="Verdana"/>
                <w:sz w:val="20"/>
                <w:szCs w:val="20"/>
              </w:rPr>
            </w:pPr>
          </w:p>
        </w:tc>
      </w:tr>
    </w:tbl>
    <w:p w:rsidR="00066550" w:rsidRPr="00805ED1" w:rsidRDefault="00066550" w:rsidP="00066550">
      <w:pPr>
        <w:jc w:val="center"/>
        <w:rPr>
          <w:rFonts w:ascii="Verdana" w:hAnsi="Verdana"/>
          <w:b/>
          <w:sz w:val="20"/>
          <w:szCs w:val="20"/>
        </w:rPr>
      </w:pPr>
    </w:p>
    <w:p w:rsidR="001E65F4" w:rsidRPr="00805ED1" w:rsidRDefault="001E65F4" w:rsidP="00066550">
      <w:pPr>
        <w:jc w:val="center"/>
        <w:rPr>
          <w:rFonts w:ascii="Verdana" w:hAnsi="Verdana"/>
          <w:b/>
          <w:sz w:val="20"/>
          <w:szCs w:val="20"/>
        </w:rPr>
      </w:pPr>
    </w:p>
    <w:p w:rsidR="008F23FE" w:rsidRDefault="008F23FE" w:rsidP="00066550">
      <w:pPr>
        <w:jc w:val="center"/>
        <w:rPr>
          <w:rFonts w:ascii="Verdana" w:hAnsi="Verdana"/>
          <w:b/>
          <w:sz w:val="22"/>
          <w:szCs w:val="22"/>
        </w:rPr>
      </w:pPr>
    </w:p>
    <w:p w:rsidR="008F23FE" w:rsidRDefault="008F23FE" w:rsidP="00066550">
      <w:pPr>
        <w:jc w:val="center"/>
        <w:rPr>
          <w:rFonts w:ascii="Verdana" w:hAnsi="Verdana"/>
          <w:b/>
          <w:sz w:val="22"/>
          <w:szCs w:val="22"/>
        </w:rPr>
      </w:pPr>
    </w:p>
    <w:p w:rsidR="00143470" w:rsidRPr="00F950C6" w:rsidRDefault="00143470" w:rsidP="00814A99">
      <w:pPr>
        <w:rPr>
          <w:rFonts w:ascii="Verdana" w:hAnsi="Verdana"/>
          <w:b/>
          <w:sz w:val="22"/>
          <w:szCs w:val="22"/>
        </w:rPr>
      </w:pPr>
    </w:p>
    <w:sectPr w:rsidR="00143470" w:rsidRPr="00F950C6" w:rsidSect="003C671A">
      <w:headerReference w:type="default" r:id="rId8"/>
      <w:footerReference w:type="even" r:id="rId9"/>
      <w:footerReference w:type="default" r:id="rId10"/>
      <w:pgSz w:w="11906" w:h="16838"/>
      <w:pgMar w:top="1440" w:right="1106"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46" w:rsidRDefault="00E46346">
      <w:r>
        <w:separator/>
      </w:r>
    </w:p>
  </w:endnote>
  <w:endnote w:type="continuationSeparator" w:id="0">
    <w:p w:rsidR="00E46346" w:rsidRDefault="00E4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7F" w:rsidRDefault="00E1087F" w:rsidP="00BB1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087F" w:rsidRDefault="00E10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7F" w:rsidRPr="00BD7027" w:rsidRDefault="00E1087F" w:rsidP="00236E16">
    <w:pPr>
      <w:pStyle w:val="Footer"/>
      <w:framePr w:wrap="around" w:vAnchor="text" w:hAnchor="margin" w:xAlign="center" w:y="1"/>
      <w:jc w:val="center"/>
      <w:rPr>
        <w:rStyle w:val="PageNumber"/>
        <w:rFonts w:ascii="Verdana" w:hAnsi="Verdana" w:cs="Arial"/>
        <w:sz w:val="16"/>
        <w:szCs w:val="16"/>
      </w:rPr>
    </w:pPr>
    <w:r w:rsidRPr="00BD7027">
      <w:rPr>
        <w:rStyle w:val="PageNumber"/>
        <w:rFonts w:ascii="Verdana" w:hAnsi="Verdana" w:cs="Arial"/>
        <w:sz w:val="16"/>
        <w:szCs w:val="16"/>
      </w:rPr>
      <w:t xml:space="preserve">Page </w:t>
    </w:r>
    <w:r w:rsidRPr="00BD7027">
      <w:rPr>
        <w:rStyle w:val="PageNumber"/>
        <w:rFonts w:ascii="Verdana" w:hAnsi="Verdana" w:cs="Arial"/>
        <w:sz w:val="16"/>
        <w:szCs w:val="16"/>
      </w:rPr>
      <w:fldChar w:fldCharType="begin"/>
    </w:r>
    <w:r w:rsidRPr="00BD7027">
      <w:rPr>
        <w:rStyle w:val="PageNumber"/>
        <w:rFonts w:ascii="Verdana" w:hAnsi="Verdana" w:cs="Arial"/>
        <w:sz w:val="16"/>
        <w:szCs w:val="16"/>
      </w:rPr>
      <w:instrText xml:space="preserve"> PAGE </w:instrText>
    </w:r>
    <w:r w:rsidRPr="00BD7027">
      <w:rPr>
        <w:rStyle w:val="PageNumber"/>
        <w:rFonts w:ascii="Verdana" w:hAnsi="Verdana" w:cs="Arial"/>
        <w:sz w:val="16"/>
        <w:szCs w:val="16"/>
      </w:rPr>
      <w:fldChar w:fldCharType="separate"/>
    </w:r>
    <w:r w:rsidR="00A54570">
      <w:rPr>
        <w:rStyle w:val="PageNumber"/>
        <w:rFonts w:ascii="Verdana" w:hAnsi="Verdana" w:cs="Arial"/>
        <w:noProof/>
        <w:sz w:val="16"/>
        <w:szCs w:val="16"/>
      </w:rPr>
      <w:t>1</w:t>
    </w:r>
    <w:r w:rsidRPr="00BD7027">
      <w:rPr>
        <w:rStyle w:val="PageNumber"/>
        <w:rFonts w:ascii="Verdana" w:hAnsi="Verdana" w:cs="Arial"/>
        <w:sz w:val="16"/>
        <w:szCs w:val="16"/>
      </w:rPr>
      <w:fldChar w:fldCharType="end"/>
    </w:r>
    <w:r w:rsidRPr="00BD7027">
      <w:rPr>
        <w:rStyle w:val="PageNumber"/>
        <w:rFonts w:ascii="Verdana" w:hAnsi="Verdana" w:cs="Arial"/>
        <w:sz w:val="16"/>
        <w:szCs w:val="16"/>
      </w:rPr>
      <w:t xml:space="preserve"> of </w:t>
    </w:r>
    <w:r w:rsidRPr="00BD7027">
      <w:rPr>
        <w:rStyle w:val="PageNumber"/>
        <w:rFonts w:ascii="Verdana" w:hAnsi="Verdana" w:cs="Arial"/>
        <w:sz w:val="16"/>
        <w:szCs w:val="16"/>
      </w:rPr>
      <w:fldChar w:fldCharType="begin"/>
    </w:r>
    <w:r w:rsidRPr="00BD7027">
      <w:rPr>
        <w:rStyle w:val="PageNumber"/>
        <w:rFonts w:ascii="Verdana" w:hAnsi="Verdana" w:cs="Arial"/>
        <w:sz w:val="16"/>
        <w:szCs w:val="16"/>
      </w:rPr>
      <w:instrText xml:space="preserve"> NUMPAGES </w:instrText>
    </w:r>
    <w:r w:rsidRPr="00BD7027">
      <w:rPr>
        <w:rStyle w:val="PageNumber"/>
        <w:rFonts w:ascii="Verdana" w:hAnsi="Verdana" w:cs="Arial"/>
        <w:sz w:val="16"/>
        <w:szCs w:val="16"/>
      </w:rPr>
      <w:fldChar w:fldCharType="separate"/>
    </w:r>
    <w:r w:rsidR="00A54570">
      <w:rPr>
        <w:rStyle w:val="PageNumber"/>
        <w:rFonts w:ascii="Verdana" w:hAnsi="Verdana" w:cs="Arial"/>
        <w:noProof/>
        <w:sz w:val="16"/>
        <w:szCs w:val="16"/>
      </w:rPr>
      <w:t>2</w:t>
    </w:r>
    <w:r w:rsidRPr="00BD7027">
      <w:rPr>
        <w:rStyle w:val="PageNumber"/>
        <w:rFonts w:ascii="Verdana" w:hAnsi="Verdana" w:cs="Arial"/>
        <w:sz w:val="16"/>
        <w:szCs w:val="16"/>
      </w:rPr>
      <w:fldChar w:fldCharType="end"/>
    </w:r>
  </w:p>
  <w:p w:rsidR="00E1087F" w:rsidRDefault="00E10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46" w:rsidRDefault="00E46346">
      <w:r>
        <w:separator/>
      </w:r>
    </w:p>
  </w:footnote>
  <w:footnote w:type="continuationSeparator" w:id="0">
    <w:p w:rsidR="00E46346" w:rsidRDefault="00E46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7F" w:rsidRDefault="00A54570" w:rsidP="00E87CEA">
    <w:pPr>
      <w:pStyle w:val="Header"/>
      <w:jc w:val="right"/>
    </w:pPr>
    <w:r>
      <w:rPr>
        <w:noProof/>
      </w:rPr>
      <w:drawing>
        <wp:inline distT="0" distB="0" distL="0" distR="0">
          <wp:extent cx="1123950" cy="1143000"/>
          <wp:effectExtent l="0" t="0" r="0" b="0"/>
          <wp:docPr id="1" name="Picture 1" descr="MS WORD - Black Portrait (for PD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WORD - Black Portrait (for PD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12E7"/>
    <w:multiLevelType w:val="hybridMultilevel"/>
    <w:tmpl w:val="9E5232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A3D9C"/>
    <w:multiLevelType w:val="hybridMultilevel"/>
    <w:tmpl w:val="7D7C7C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F22F41"/>
    <w:multiLevelType w:val="hybridMultilevel"/>
    <w:tmpl w:val="0B5C28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6255C1"/>
    <w:multiLevelType w:val="hybridMultilevel"/>
    <w:tmpl w:val="127227BA"/>
    <w:lvl w:ilvl="0" w:tplc="841C9FE0">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F24410"/>
    <w:multiLevelType w:val="hybridMultilevel"/>
    <w:tmpl w:val="D80A7F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F9B2091"/>
    <w:multiLevelType w:val="hybridMultilevel"/>
    <w:tmpl w:val="62DC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376D51"/>
    <w:multiLevelType w:val="hybridMultilevel"/>
    <w:tmpl w:val="A47EE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D50446"/>
    <w:multiLevelType w:val="hybridMultilevel"/>
    <w:tmpl w:val="4E4299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1A"/>
    <w:rsid w:val="00066550"/>
    <w:rsid w:val="000D5435"/>
    <w:rsid w:val="00143470"/>
    <w:rsid w:val="0016596E"/>
    <w:rsid w:val="001838FF"/>
    <w:rsid w:val="00185EB1"/>
    <w:rsid w:val="00194F2C"/>
    <w:rsid w:val="00195683"/>
    <w:rsid w:val="001E65F4"/>
    <w:rsid w:val="00230568"/>
    <w:rsid w:val="00236E16"/>
    <w:rsid w:val="0025683D"/>
    <w:rsid w:val="00295710"/>
    <w:rsid w:val="002A66F5"/>
    <w:rsid w:val="0030320B"/>
    <w:rsid w:val="003249B2"/>
    <w:rsid w:val="0033362A"/>
    <w:rsid w:val="00344563"/>
    <w:rsid w:val="003816DC"/>
    <w:rsid w:val="003B146C"/>
    <w:rsid w:val="003C671A"/>
    <w:rsid w:val="004132BC"/>
    <w:rsid w:val="00426A3F"/>
    <w:rsid w:val="00444762"/>
    <w:rsid w:val="00444F5A"/>
    <w:rsid w:val="0049167A"/>
    <w:rsid w:val="004C7E4A"/>
    <w:rsid w:val="004F1626"/>
    <w:rsid w:val="00515E70"/>
    <w:rsid w:val="00524E80"/>
    <w:rsid w:val="00575935"/>
    <w:rsid w:val="0062505F"/>
    <w:rsid w:val="00693E81"/>
    <w:rsid w:val="00695758"/>
    <w:rsid w:val="006B0FD1"/>
    <w:rsid w:val="00754AA5"/>
    <w:rsid w:val="007625AF"/>
    <w:rsid w:val="00770C4B"/>
    <w:rsid w:val="00784131"/>
    <w:rsid w:val="00793665"/>
    <w:rsid w:val="00805ED1"/>
    <w:rsid w:val="008110F6"/>
    <w:rsid w:val="00814A99"/>
    <w:rsid w:val="008F23FE"/>
    <w:rsid w:val="009107E3"/>
    <w:rsid w:val="0091580D"/>
    <w:rsid w:val="00943F23"/>
    <w:rsid w:val="00965BA8"/>
    <w:rsid w:val="0096733C"/>
    <w:rsid w:val="0099050A"/>
    <w:rsid w:val="009E02A1"/>
    <w:rsid w:val="00A179B2"/>
    <w:rsid w:val="00A53FBA"/>
    <w:rsid w:val="00A54570"/>
    <w:rsid w:val="00A67209"/>
    <w:rsid w:val="00A75F5F"/>
    <w:rsid w:val="00AA18DB"/>
    <w:rsid w:val="00BB12E9"/>
    <w:rsid w:val="00BB1D3A"/>
    <w:rsid w:val="00BB7DF7"/>
    <w:rsid w:val="00BC0999"/>
    <w:rsid w:val="00BD7027"/>
    <w:rsid w:val="00BF1185"/>
    <w:rsid w:val="00C058D9"/>
    <w:rsid w:val="00C44AE0"/>
    <w:rsid w:val="00C84246"/>
    <w:rsid w:val="00C9199E"/>
    <w:rsid w:val="00CB4D73"/>
    <w:rsid w:val="00CD4915"/>
    <w:rsid w:val="00D22B11"/>
    <w:rsid w:val="00D44841"/>
    <w:rsid w:val="00D92AC0"/>
    <w:rsid w:val="00D95469"/>
    <w:rsid w:val="00DA1E53"/>
    <w:rsid w:val="00DC4F32"/>
    <w:rsid w:val="00DE4B61"/>
    <w:rsid w:val="00DF0F83"/>
    <w:rsid w:val="00DF6852"/>
    <w:rsid w:val="00DF6CD4"/>
    <w:rsid w:val="00E1087F"/>
    <w:rsid w:val="00E46346"/>
    <w:rsid w:val="00E87CEA"/>
    <w:rsid w:val="00F95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10E31738-7543-4755-B09C-D5EF55A2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C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94F2C"/>
    <w:pPr>
      <w:tabs>
        <w:tab w:val="center" w:pos="4153"/>
        <w:tab w:val="right" w:pos="8306"/>
      </w:tabs>
    </w:pPr>
  </w:style>
  <w:style w:type="paragraph" w:styleId="Footer">
    <w:name w:val="footer"/>
    <w:basedOn w:val="Normal"/>
    <w:rsid w:val="00194F2C"/>
    <w:pPr>
      <w:tabs>
        <w:tab w:val="center" w:pos="4153"/>
        <w:tab w:val="right" w:pos="8306"/>
      </w:tabs>
    </w:pPr>
  </w:style>
  <w:style w:type="character" w:styleId="PageNumber">
    <w:name w:val="page number"/>
    <w:basedOn w:val="DefaultParagraphFont"/>
    <w:rsid w:val="00236E16"/>
  </w:style>
  <w:style w:type="paragraph" w:styleId="PlainText">
    <w:name w:val="Plain Text"/>
    <w:basedOn w:val="Normal"/>
    <w:link w:val="PlainTextChar"/>
    <w:uiPriority w:val="99"/>
    <w:unhideWhenUsed/>
    <w:rsid w:val="00A67209"/>
    <w:rPr>
      <w:rFonts w:ascii="Arial" w:eastAsia="Calibri" w:hAnsi="Arial" w:cs="Arial"/>
      <w:sz w:val="22"/>
      <w:szCs w:val="22"/>
      <w:lang w:eastAsia="en-US"/>
    </w:rPr>
  </w:style>
  <w:style w:type="character" w:customStyle="1" w:styleId="PlainTextChar">
    <w:name w:val="Plain Text Char"/>
    <w:link w:val="PlainText"/>
    <w:uiPriority w:val="99"/>
    <w:rsid w:val="00A67209"/>
    <w:rPr>
      <w:rFonts w:ascii="Arial" w:eastAsia="Calibri" w:hAnsi="Arial" w:cs="Arial"/>
      <w:sz w:val="22"/>
      <w:szCs w:val="22"/>
      <w:lang w:eastAsia="en-US"/>
    </w:rPr>
  </w:style>
  <w:style w:type="paragraph" w:styleId="NoSpacing">
    <w:name w:val="No Spacing"/>
    <w:uiPriority w:val="1"/>
    <w:qFormat/>
    <w:rsid w:val="00695758"/>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EDB0-2BC9-4241-A133-BC9C5E81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ABD10CBF</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LINCOLN</vt:lpstr>
    </vt:vector>
  </TitlesOfParts>
  <Company>University of Lincoln</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LINCOLN</dc:title>
  <dc:subject/>
  <dc:creator>akelby</dc:creator>
  <cp:keywords/>
  <dc:description/>
  <cp:lastModifiedBy>Kimberley Pearce</cp:lastModifiedBy>
  <cp:revision>2</cp:revision>
  <cp:lastPrinted>2018-11-01T09:15:00Z</cp:lastPrinted>
  <dcterms:created xsi:type="dcterms:W3CDTF">2019-06-11T07:53:00Z</dcterms:created>
  <dcterms:modified xsi:type="dcterms:W3CDTF">2019-06-11T07:53:00Z</dcterms:modified>
</cp:coreProperties>
</file>